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6F9C" w14:textId="79D16D72" w:rsidR="00937907" w:rsidRPr="00C2680C" w:rsidRDefault="00937907" w:rsidP="00937907">
      <w:pPr>
        <w:spacing w:after="0" w:line="240" w:lineRule="auto"/>
        <w:rPr>
          <w:sz w:val="24"/>
          <w:szCs w:val="24"/>
        </w:rPr>
      </w:pPr>
      <w:r w:rsidRPr="00E2630F">
        <w:rPr>
          <w:b/>
          <w:bCs/>
          <w:sz w:val="24"/>
          <w:szCs w:val="24"/>
        </w:rPr>
        <w:t xml:space="preserve">PSAC Local </w:t>
      </w:r>
      <w:r w:rsidR="003D22AF">
        <w:rPr>
          <w:b/>
          <w:bCs/>
          <w:sz w:val="24"/>
          <w:szCs w:val="24"/>
        </w:rPr>
        <w:t>9</w:t>
      </w:r>
      <w:r w:rsidR="00E2630F">
        <w:rPr>
          <w:b/>
          <w:bCs/>
          <w:sz w:val="24"/>
          <w:szCs w:val="24"/>
        </w:rPr>
        <w:t>01</w:t>
      </w:r>
      <w:r>
        <w:rPr>
          <w:b/>
          <w:bCs/>
          <w:sz w:val="24"/>
          <w:szCs w:val="24"/>
        </w:rPr>
        <w:t xml:space="preserve"> </w:t>
      </w:r>
      <w:r w:rsidR="003D22AF">
        <w:rPr>
          <w:b/>
          <w:bCs/>
          <w:sz w:val="24"/>
          <w:szCs w:val="24"/>
        </w:rPr>
        <w:t>–</w:t>
      </w:r>
      <w:r>
        <w:rPr>
          <w:b/>
          <w:bCs/>
          <w:sz w:val="24"/>
          <w:szCs w:val="24"/>
        </w:rPr>
        <w:t xml:space="preserve"> </w:t>
      </w:r>
      <w:r w:rsidR="003D22AF">
        <w:rPr>
          <w:b/>
          <w:bCs/>
          <w:sz w:val="24"/>
          <w:szCs w:val="24"/>
        </w:rPr>
        <w:t>Unit 2 - Postdocs – Queen’s University</w:t>
      </w:r>
      <w:r w:rsidRPr="00C2680C">
        <w:rPr>
          <w:sz w:val="24"/>
          <w:szCs w:val="24"/>
        </w:rPr>
        <w:br/>
      </w:r>
      <w:r>
        <w:rPr>
          <w:b/>
          <w:bCs/>
          <w:sz w:val="24"/>
          <w:szCs w:val="24"/>
        </w:rPr>
        <w:t>Bargaining Communique #</w:t>
      </w:r>
      <w:r w:rsidR="0015466F">
        <w:rPr>
          <w:b/>
          <w:bCs/>
          <w:sz w:val="24"/>
          <w:szCs w:val="24"/>
        </w:rPr>
        <w:t>7</w:t>
      </w:r>
      <w:r w:rsidRPr="00C2680C">
        <w:rPr>
          <w:sz w:val="24"/>
          <w:szCs w:val="24"/>
        </w:rPr>
        <w:br/>
      </w:r>
      <w:r w:rsidRPr="00C2680C">
        <w:rPr>
          <w:b/>
          <w:bCs/>
          <w:sz w:val="24"/>
          <w:szCs w:val="24"/>
        </w:rPr>
        <w:t>Subject:</w:t>
      </w:r>
      <w:r w:rsidR="0015466F">
        <w:rPr>
          <w:sz w:val="24"/>
          <w:szCs w:val="24"/>
        </w:rPr>
        <w:t xml:space="preserve"> Unacceptable Proposal from the Employer: Urgent Response Required</w:t>
      </w:r>
    </w:p>
    <w:p w14:paraId="6723723C" w14:textId="77777777" w:rsidR="00937907" w:rsidRPr="00C2680C" w:rsidRDefault="00937907" w:rsidP="00937907">
      <w:pPr>
        <w:spacing w:after="0" w:line="240" w:lineRule="auto"/>
        <w:rPr>
          <w:b/>
          <w:bCs/>
          <w:sz w:val="24"/>
          <w:szCs w:val="24"/>
        </w:rPr>
      </w:pPr>
      <w:r w:rsidRPr="00C2680C">
        <w:rPr>
          <w:b/>
          <w:bCs/>
          <w:sz w:val="24"/>
          <w:szCs w:val="24"/>
        </w:rPr>
        <w:t>______________________________________________________________________________</w:t>
      </w:r>
    </w:p>
    <w:p w14:paraId="0D56A12C" w14:textId="77777777" w:rsidR="002638F9" w:rsidRDefault="002638F9" w:rsidP="002638F9">
      <w:pPr>
        <w:spacing w:after="0"/>
        <w:jc w:val="both"/>
        <w:rPr>
          <w:sz w:val="24"/>
          <w:szCs w:val="24"/>
        </w:rPr>
      </w:pPr>
    </w:p>
    <w:p w14:paraId="43F6BAFE" w14:textId="0D466847" w:rsidR="0015466F" w:rsidRDefault="0015466F" w:rsidP="002638F9">
      <w:pPr>
        <w:spacing w:after="0"/>
        <w:jc w:val="both"/>
        <w:rPr>
          <w:sz w:val="24"/>
          <w:szCs w:val="24"/>
        </w:rPr>
      </w:pPr>
      <w:r>
        <w:rPr>
          <w:sz w:val="24"/>
          <w:szCs w:val="24"/>
        </w:rPr>
        <w:t>On February 28</w:t>
      </w:r>
      <w:r w:rsidRPr="0015466F">
        <w:rPr>
          <w:sz w:val="24"/>
          <w:szCs w:val="24"/>
          <w:vertAlign w:val="superscript"/>
        </w:rPr>
        <w:t>th</w:t>
      </w:r>
      <w:r>
        <w:rPr>
          <w:sz w:val="24"/>
          <w:szCs w:val="24"/>
        </w:rPr>
        <w:t xml:space="preserve"> and 29</w:t>
      </w:r>
      <w:r w:rsidRPr="0015466F">
        <w:rPr>
          <w:sz w:val="24"/>
          <w:szCs w:val="24"/>
          <w:vertAlign w:val="superscript"/>
        </w:rPr>
        <w:t>th</w:t>
      </w:r>
      <w:r>
        <w:rPr>
          <w:sz w:val="24"/>
          <w:szCs w:val="24"/>
        </w:rPr>
        <w:t xml:space="preserve">, the Union met with the Employer to continue discussions around monetary issues. While the Union hoped for </w:t>
      </w:r>
      <w:r w:rsidR="0078279E">
        <w:rPr>
          <w:sz w:val="24"/>
          <w:szCs w:val="24"/>
        </w:rPr>
        <w:t xml:space="preserve"> a </w:t>
      </w:r>
      <w:r>
        <w:rPr>
          <w:sz w:val="24"/>
          <w:szCs w:val="24"/>
        </w:rPr>
        <w:t xml:space="preserve">productive </w:t>
      </w:r>
      <w:r w:rsidR="0078279E">
        <w:rPr>
          <w:sz w:val="24"/>
          <w:szCs w:val="24"/>
        </w:rPr>
        <w:t>dialogue</w:t>
      </w:r>
      <w:r>
        <w:rPr>
          <w:sz w:val="24"/>
          <w:szCs w:val="24"/>
        </w:rPr>
        <w:t xml:space="preserve"> that would move us closer to a tentative deal, we were met instead with an appallingly low proposal that is insulting to the valuable work that postdocs do. </w:t>
      </w:r>
    </w:p>
    <w:p w14:paraId="4129DA55" w14:textId="77777777" w:rsidR="0015466F" w:rsidRDefault="0015466F" w:rsidP="002638F9">
      <w:pPr>
        <w:spacing w:after="0"/>
        <w:jc w:val="both"/>
        <w:rPr>
          <w:sz w:val="24"/>
          <w:szCs w:val="24"/>
        </w:rPr>
      </w:pPr>
    </w:p>
    <w:p w14:paraId="75832CA4" w14:textId="4E629F0F" w:rsidR="0015466F" w:rsidRDefault="0015466F" w:rsidP="002638F9">
      <w:pPr>
        <w:spacing w:after="0"/>
        <w:jc w:val="both"/>
        <w:rPr>
          <w:sz w:val="24"/>
          <w:szCs w:val="24"/>
        </w:rPr>
      </w:pPr>
      <w:r>
        <w:rPr>
          <w:sz w:val="24"/>
          <w:szCs w:val="24"/>
        </w:rPr>
        <w:t>The Employer has proposed a minimum annual salary of $38,000, equivalent to $19.4</w:t>
      </w:r>
      <w:r w:rsidR="00F352EC">
        <w:rPr>
          <w:sz w:val="24"/>
          <w:szCs w:val="24"/>
        </w:rPr>
        <w:t>9</w:t>
      </w:r>
      <w:r>
        <w:rPr>
          <w:sz w:val="24"/>
          <w:szCs w:val="24"/>
        </w:rPr>
        <w:t xml:space="preserve"> per hour, with yearly wage increases that would take the minimum to $39,438, or $20</w:t>
      </w:r>
      <w:r w:rsidR="00260EDE">
        <w:rPr>
          <w:sz w:val="24"/>
          <w:szCs w:val="24"/>
        </w:rPr>
        <w:t>.</w:t>
      </w:r>
      <w:r>
        <w:rPr>
          <w:sz w:val="24"/>
          <w:szCs w:val="24"/>
        </w:rPr>
        <w:t xml:space="preserve">22 per hour, over the course of three years. </w:t>
      </w:r>
    </w:p>
    <w:p w14:paraId="238040FD" w14:textId="77777777" w:rsidR="0015466F" w:rsidRDefault="0015466F" w:rsidP="002638F9">
      <w:pPr>
        <w:spacing w:after="0"/>
        <w:jc w:val="both"/>
        <w:rPr>
          <w:sz w:val="24"/>
          <w:szCs w:val="24"/>
        </w:rPr>
      </w:pPr>
    </w:p>
    <w:p w14:paraId="5392F907" w14:textId="271F0B72" w:rsidR="0015466F" w:rsidRDefault="0015466F" w:rsidP="002638F9">
      <w:pPr>
        <w:spacing w:after="0"/>
        <w:jc w:val="both"/>
        <w:rPr>
          <w:sz w:val="24"/>
          <w:szCs w:val="24"/>
        </w:rPr>
      </w:pPr>
      <w:r>
        <w:rPr>
          <w:sz w:val="24"/>
          <w:szCs w:val="24"/>
        </w:rPr>
        <w:t xml:space="preserve">To be clear, </w:t>
      </w:r>
      <w:r w:rsidRPr="0015466F">
        <w:rPr>
          <w:b/>
          <w:bCs/>
          <w:i/>
          <w:iCs/>
          <w:sz w:val="24"/>
          <w:szCs w:val="24"/>
        </w:rPr>
        <w:t>the Employer is proposing an increase of $0.7</w:t>
      </w:r>
      <w:r w:rsidR="00F352EC">
        <w:rPr>
          <w:b/>
          <w:bCs/>
          <w:i/>
          <w:iCs/>
          <w:sz w:val="24"/>
          <w:szCs w:val="24"/>
        </w:rPr>
        <w:t>3</w:t>
      </w:r>
      <w:r w:rsidRPr="0015466F">
        <w:rPr>
          <w:b/>
          <w:bCs/>
          <w:i/>
          <w:iCs/>
          <w:sz w:val="24"/>
          <w:szCs w:val="24"/>
        </w:rPr>
        <w:t xml:space="preserve"> per hour over a three-year period</w:t>
      </w:r>
      <w:r>
        <w:rPr>
          <w:sz w:val="24"/>
          <w:szCs w:val="24"/>
        </w:rPr>
        <w:t xml:space="preserve">. This is unacceptable, particularly given the fact that wages have been </w:t>
      </w:r>
      <w:r>
        <w:rPr>
          <w:i/>
          <w:iCs/>
          <w:sz w:val="24"/>
          <w:szCs w:val="24"/>
        </w:rPr>
        <w:t xml:space="preserve">unconstitutionally suppressed </w:t>
      </w:r>
      <w:r>
        <w:rPr>
          <w:sz w:val="24"/>
          <w:szCs w:val="24"/>
        </w:rPr>
        <w:t xml:space="preserve">over the past three years by bill 124. The Employer has an ethical responsibility to account for this context of unconstitutional wage suppression and to provide across-the-board increases that properly adjust for inflation. </w:t>
      </w:r>
    </w:p>
    <w:p w14:paraId="320DEC67" w14:textId="77777777" w:rsidR="0015466F" w:rsidRDefault="0015466F" w:rsidP="002638F9">
      <w:pPr>
        <w:spacing w:after="0"/>
        <w:jc w:val="both"/>
        <w:rPr>
          <w:sz w:val="24"/>
          <w:szCs w:val="24"/>
        </w:rPr>
      </w:pPr>
    </w:p>
    <w:p w14:paraId="4FF2FFEC" w14:textId="3957888A" w:rsidR="0015466F" w:rsidRDefault="0015466F" w:rsidP="002638F9">
      <w:pPr>
        <w:spacing w:after="0"/>
        <w:jc w:val="both"/>
        <w:rPr>
          <w:sz w:val="24"/>
          <w:szCs w:val="24"/>
        </w:rPr>
      </w:pPr>
      <w:r>
        <w:rPr>
          <w:sz w:val="24"/>
          <w:szCs w:val="24"/>
        </w:rPr>
        <w:t xml:space="preserve">The Employer is </w:t>
      </w:r>
      <w:proofErr w:type="gramStart"/>
      <w:r>
        <w:rPr>
          <w:sz w:val="24"/>
          <w:szCs w:val="24"/>
        </w:rPr>
        <w:t>well aware</w:t>
      </w:r>
      <w:proofErr w:type="gramEnd"/>
      <w:r>
        <w:rPr>
          <w:sz w:val="24"/>
          <w:szCs w:val="24"/>
        </w:rPr>
        <w:t xml:space="preserve"> of the hardships that members are facing</w:t>
      </w:r>
      <w:r w:rsidR="007B2084">
        <w:rPr>
          <w:sz w:val="24"/>
          <w:szCs w:val="24"/>
        </w:rPr>
        <w:t>.</w:t>
      </w:r>
      <w:r>
        <w:rPr>
          <w:sz w:val="24"/>
          <w:szCs w:val="24"/>
        </w:rPr>
        <w:t xml:space="preserve"> </w:t>
      </w:r>
      <w:r w:rsidR="007B2084">
        <w:rPr>
          <w:sz w:val="24"/>
          <w:szCs w:val="24"/>
        </w:rPr>
        <w:t>Y</w:t>
      </w:r>
      <w:r>
        <w:rPr>
          <w:sz w:val="24"/>
          <w:szCs w:val="24"/>
        </w:rPr>
        <w:t>et</w:t>
      </w:r>
      <w:r w:rsidR="007B2084">
        <w:rPr>
          <w:sz w:val="24"/>
          <w:szCs w:val="24"/>
        </w:rPr>
        <w:t>,</w:t>
      </w:r>
      <w:r>
        <w:rPr>
          <w:sz w:val="24"/>
          <w:szCs w:val="24"/>
        </w:rPr>
        <w:t xml:space="preserve"> the Employer has refused to engage with the Union’s proposals around housing and relocation support</w:t>
      </w:r>
      <w:r w:rsidR="007B2084">
        <w:rPr>
          <w:sz w:val="24"/>
          <w:szCs w:val="24"/>
        </w:rPr>
        <w:t xml:space="preserve">, mental health and hardship funds, access to health care services, and enhancements to childcare benefits. More than a lack of respect, we feel that the Employer’s stance communicates a blatant disregard for the wellbeing of members. </w:t>
      </w:r>
    </w:p>
    <w:p w14:paraId="09FF9E00" w14:textId="77777777" w:rsidR="007B2084" w:rsidRDefault="007B2084" w:rsidP="002638F9">
      <w:pPr>
        <w:spacing w:after="0"/>
        <w:jc w:val="both"/>
        <w:rPr>
          <w:sz w:val="24"/>
          <w:szCs w:val="24"/>
        </w:rPr>
      </w:pPr>
    </w:p>
    <w:p w14:paraId="444B3321" w14:textId="669DC57D" w:rsidR="007B2084" w:rsidRDefault="007B2084" w:rsidP="002638F9">
      <w:pPr>
        <w:spacing w:after="0"/>
        <w:jc w:val="both"/>
        <w:rPr>
          <w:sz w:val="24"/>
          <w:szCs w:val="24"/>
        </w:rPr>
      </w:pPr>
      <w:r>
        <w:rPr>
          <w:sz w:val="24"/>
          <w:szCs w:val="24"/>
        </w:rPr>
        <w:t xml:space="preserve">We are frustrated and disappointed with the Employer’s refusal to work with us to improve the lives and working conditions of postdocs. The Employer is hiding behind the narrative of the budget deficit to evade their responsibilities to members. Postdocs are highly educated and highly skilled workers who are essential to the academic mission of this institution. To suggest that $38,000 is a significant or even a reasonable increase is shameful. Postdocs are entitled to fair compensation that recognizes the importance and complexity of the work that they do. </w:t>
      </w:r>
    </w:p>
    <w:p w14:paraId="2DB06EE8" w14:textId="77777777" w:rsidR="007B2084" w:rsidRDefault="007B2084" w:rsidP="002638F9">
      <w:pPr>
        <w:spacing w:after="0"/>
        <w:jc w:val="both"/>
        <w:rPr>
          <w:sz w:val="24"/>
          <w:szCs w:val="24"/>
        </w:rPr>
      </w:pPr>
    </w:p>
    <w:p w14:paraId="3BB1676C" w14:textId="3D27A46E" w:rsidR="007B2084" w:rsidRDefault="007B2084" w:rsidP="002638F9">
      <w:pPr>
        <w:spacing w:after="0"/>
        <w:jc w:val="both"/>
        <w:rPr>
          <w:sz w:val="24"/>
          <w:szCs w:val="24"/>
        </w:rPr>
      </w:pPr>
      <w:r>
        <w:rPr>
          <w:sz w:val="24"/>
          <w:szCs w:val="24"/>
        </w:rPr>
        <w:t xml:space="preserve">The Employer is currently failing to live up to the values that this institution claims to uphold. Based on what we have seen at the bargaining table, </w:t>
      </w:r>
      <w:proofErr w:type="gramStart"/>
      <w:r>
        <w:rPr>
          <w:sz w:val="24"/>
          <w:szCs w:val="24"/>
        </w:rPr>
        <w:t>it is clear that respect</w:t>
      </w:r>
      <w:proofErr w:type="gramEnd"/>
      <w:r>
        <w:rPr>
          <w:sz w:val="24"/>
          <w:szCs w:val="24"/>
        </w:rPr>
        <w:t xml:space="preserve"> and wellbeing are not equally afforded to all members of the Queen’s community. We call on the Employer to do better and to meet their obligations and commitments as leaders of this institution. </w:t>
      </w:r>
    </w:p>
    <w:p w14:paraId="71214C1C" w14:textId="77777777" w:rsidR="007B2084" w:rsidRDefault="007B2084" w:rsidP="002638F9">
      <w:pPr>
        <w:spacing w:after="0"/>
        <w:jc w:val="both"/>
        <w:rPr>
          <w:sz w:val="24"/>
          <w:szCs w:val="24"/>
        </w:rPr>
      </w:pPr>
    </w:p>
    <w:p w14:paraId="47D27CEE" w14:textId="6D7F5122" w:rsidR="00EA5B4B" w:rsidRPr="007B2084" w:rsidRDefault="007B2084" w:rsidP="007B2084">
      <w:pPr>
        <w:spacing w:after="0"/>
        <w:jc w:val="both"/>
        <w:rPr>
          <w:sz w:val="24"/>
          <w:szCs w:val="24"/>
        </w:rPr>
      </w:pPr>
      <w:r>
        <w:rPr>
          <w:sz w:val="24"/>
          <w:szCs w:val="24"/>
        </w:rPr>
        <w:t xml:space="preserve">We need to mobilize as a unit to let the Employer know that their proposal is unacceptable and that we are prepared to fight for a fair deal. </w:t>
      </w:r>
      <w:r w:rsidR="0015466F">
        <w:rPr>
          <w:rFonts w:ascii="Calibri" w:hAnsi="Calibri" w:cs="Calibri"/>
          <w:color w:val="0D0D0D"/>
          <w:sz w:val="24"/>
          <w:szCs w:val="24"/>
        </w:rPr>
        <w:t>S</w:t>
      </w:r>
      <w:r w:rsidR="00EA5B4B" w:rsidRPr="00EA5B4B">
        <w:rPr>
          <w:rFonts w:ascii="Calibri" w:hAnsi="Calibri" w:cs="Calibri"/>
          <w:color w:val="0D0D0D"/>
          <w:sz w:val="24"/>
          <w:szCs w:val="24"/>
        </w:rPr>
        <w:t>ign our</w:t>
      </w:r>
      <w:r w:rsidR="00EA5B4B" w:rsidRPr="00EA5B4B">
        <w:rPr>
          <w:rStyle w:val="apple-converted-space"/>
          <w:rFonts w:ascii="Calibri" w:hAnsi="Calibri" w:cs="Calibri"/>
          <w:color w:val="0D0D0D"/>
          <w:sz w:val="24"/>
          <w:szCs w:val="24"/>
        </w:rPr>
        <w:t> </w:t>
      </w:r>
      <w:hyperlink r:id="rId6" w:tgtFrame="_blank" w:tooltip="https://can01.safelinks.protection.outlook.com/?url=https%3A%2F%2Fdocs.google.com%2Fdocument%2Fu%2F0%2Fd%2F18CAHsAWmmbd0xSNhSX5f2YZv945Kzv5jljh45EgcWY0%2Fedit&amp;data=05%7C02%7Cajlr%40queensu.ca%7Cd8707ceb474c4fcedbfb08dc2d6dc2de%7Cd61ecb3b38b142d582c4efb2838b925" w:history="1">
        <w:r w:rsidR="00EA5B4B" w:rsidRPr="00EA5B4B">
          <w:rPr>
            <w:rStyle w:val="Hyperlink"/>
            <w:rFonts w:ascii="Calibri" w:hAnsi="Calibri" w:cs="Calibri"/>
            <w:color w:val="1155CC"/>
            <w:sz w:val="24"/>
            <w:szCs w:val="24"/>
          </w:rPr>
          <w:t>petition</w:t>
        </w:r>
      </w:hyperlink>
      <w:r w:rsidR="00EA5B4B" w:rsidRPr="00EA5B4B">
        <w:rPr>
          <w:rFonts w:ascii="Calibri" w:hAnsi="Calibri" w:cs="Calibri"/>
          <w:color w:val="0D0D0D"/>
          <w:sz w:val="24"/>
          <w:szCs w:val="24"/>
        </w:rPr>
        <w:t> for fair compensation for postdocs, use our</w:t>
      </w:r>
      <w:r w:rsidR="00EA5B4B" w:rsidRPr="00EA5B4B">
        <w:rPr>
          <w:rStyle w:val="apple-converted-space"/>
          <w:rFonts w:ascii="Calibri" w:hAnsi="Calibri" w:cs="Calibri"/>
          <w:color w:val="0D0D0D"/>
          <w:sz w:val="24"/>
          <w:szCs w:val="24"/>
        </w:rPr>
        <w:t> </w:t>
      </w:r>
      <w:hyperlink r:id="rId7" w:tgtFrame="_blank" w:tooltip="https://can01.safelinks.protection.outlook.com/?url=https%3A%2F%2Fdocs.google.com%2Fdocument%2Fu%2F0%2Fd%2F1c_y_BdlecwniJe0ergXGl7XZV9sYSlI1MXXQble1LvQ%2Fedit&amp;data=05%7C02%7Cajlr%40queensu.ca%7Cd8707ceb474c4fcedbfb08dc2d6dc2de%7Cd61ecb3b38b142d582c4efb2838b925" w:history="1">
        <w:r w:rsidR="00EA5B4B" w:rsidRPr="00EA5B4B">
          <w:rPr>
            <w:rStyle w:val="Hyperlink"/>
            <w:rFonts w:ascii="Calibri" w:hAnsi="Calibri" w:cs="Calibri"/>
            <w:color w:val="1155CC"/>
            <w:sz w:val="24"/>
            <w:szCs w:val="24"/>
          </w:rPr>
          <w:t>email signatures</w:t>
        </w:r>
      </w:hyperlink>
      <w:r w:rsidR="00EA5B4B" w:rsidRPr="00EA5B4B">
        <w:rPr>
          <w:rFonts w:ascii="Calibri" w:hAnsi="Calibri" w:cs="Calibri"/>
          <w:color w:val="0D0D0D"/>
          <w:sz w:val="24"/>
          <w:szCs w:val="24"/>
        </w:rPr>
        <w:t> to show your support for postdocs on campus, send an</w:t>
      </w:r>
      <w:r w:rsidR="00EA5B4B" w:rsidRPr="00EA5B4B">
        <w:rPr>
          <w:rStyle w:val="apple-converted-space"/>
          <w:rFonts w:ascii="Calibri" w:hAnsi="Calibri" w:cs="Calibri"/>
          <w:color w:val="0D0D0D"/>
          <w:sz w:val="24"/>
          <w:szCs w:val="24"/>
        </w:rPr>
        <w:t> </w:t>
      </w:r>
      <w:hyperlink r:id="rId8" w:tgtFrame="_blank" w:tooltip="Original URL:&#10;https://docs.google.com/document/d/1aJyM2l5439ArrFGRLIvKM25OeZP8VUaLK148ogulSUI/edit&#10;&#10;Click to follow link." w:history="1">
        <w:r w:rsidR="00EA5B4B" w:rsidRPr="00EA5B4B">
          <w:rPr>
            <w:rStyle w:val="Hyperlink"/>
            <w:rFonts w:ascii="Calibri" w:hAnsi="Calibri" w:cs="Calibri"/>
            <w:color w:val="1155CC"/>
            <w:sz w:val="24"/>
            <w:szCs w:val="24"/>
          </w:rPr>
          <w:t>email</w:t>
        </w:r>
      </w:hyperlink>
      <w:r w:rsidR="00EA5B4B" w:rsidRPr="00EA5B4B">
        <w:rPr>
          <w:rFonts w:ascii="Calibri" w:hAnsi="Calibri" w:cs="Calibri"/>
          <w:color w:val="0D0D0D"/>
          <w:sz w:val="24"/>
          <w:szCs w:val="24"/>
        </w:rPr>
        <w:t xml:space="preserve"> to the </w:t>
      </w:r>
      <w:r w:rsidR="00EA5B4B" w:rsidRPr="00EA5B4B">
        <w:rPr>
          <w:rFonts w:ascii="Calibri" w:hAnsi="Calibri" w:cs="Calibri"/>
          <w:color w:val="0D0D0D"/>
          <w:sz w:val="24"/>
          <w:szCs w:val="24"/>
        </w:rPr>
        <w:lastRenderedPageBreak/>
        <w:t>head of your department and/or to senior administration, hang up a</w:t>
      </w:r>
      <w:r w:rsidR="00EA5B4B" w:rsidRPr="00EA5B4B">
        <w:rPr>
          <w:rStyle w:val="apple-converted-space"/>
          <w:rFonts w:ascii="Calibri" w:hAnsi="Calibri" w:cs="Calibri"/>
          <w:color w:val="0D0D0D"/>
          <w:sz w:val="24"/>
          <w:szCs w:val="24"/>
        </w:rPr>
        <w:t> </w:t>
      </w:r>
      <w:hyperlink r:id="rId9" w:tgtFrame="_blank" w:tooltip="Original URL:&#10;https://drive.google.com/file/d/1p1oANsNjHXp22Dq_PiobVUCC5Mc5-HAX/view?usp=drive_link&#10;&#10;Click to follow link." w:history="1">
        <w:r w:rsidR="00EA5B4B" w:rsidRPr="00EA5B4B">
          <w:rPr>
            <w:rStyle w:val="Hyperlink"/>
            <w:rFonts w:ascii="Calibri" w:hAnsi="Calibri" w:cs="Calibri"/>
            <w:color w:val="1155CC"/>
            <w:sz w:val="24"/>
            <w:szCs w:val="24"/>
          </w:rPr>
          <w:t>poster</w:t>
        </w:r>
      </w:hyperlink>
      <w:r w:rsidR="00EA5B4B" w:rsidRPr="00EA5B4B">
        <w:rPr>
          <w:rFonts w:ascii="Calibri" w:hAnsi="Calibri" w:cs="Calibri"/>
          <w:color w:val="0D0D0D"/>
          <w:sz w:val="24"/>
          <w:szCs w:val="24"/>
        </w:rPr>
        <w:t> supporting postdocs, and talk to other members of your department about postdoc bargaining.</w:t>
      </w:r>
    </w:p>
    <w:p w14:paraId="046208DC" w14:textId="77777777" w:rsidR="007B2084" w:rsidRDefault="007B2084" w:rsidP="00EA5B4B">
      <w:pPr>
        <w:shd w:val="clear" w:color="auto" w:fill="FFFFFF"/>
        <w:spacing w:after="0"/>
        <w:rPr>
          <w:rFonts w:ascii="Calibri" w:hAnsi="Calibri" w:cs="Calibri"/>
          <w:color w:val="0D0D0D"/>
          <w:sz w:val="24"/>
          <w:szCs w:val="24"/>
        </w:rPr>
      </w:pPr>
    </w:p>
    <w:p w14:paraId="710F9192" w14:textId="485873DF" w:rsidR="00EA5B4B" w:rsidRPr="00EA5B4B" w:rsidRDefault="00EA5B4B" w:rsidP="00EA5B4B">
      <w:pPr>
        <w:shd w:val="clear" w:color="auto" w:fill="FFFFFF"/>
        <w:spacing w:after="0"/>
        <w:rPr>
          <w:rFonts w:ascii="Calibri" w:hAnsi="Calibri" w:cs="Calibri"/>
          <w:color w:val="212121"/>
          <w:sz w:val="24"/>
          <w:szCs w:val="24"/>
        </w:rPr>
      </w:pPr>
      <w:r w:rsidRPr="00EA5B4B">
        <w:rPr>
          <w:rFonts w:ascii="Calibri" w:hAnsi="Calibri" w:cs="Calibri"/>
          <w:color w:val="0D0D0D"/>
          <w:sz w:val="24"/>
          <w:szCs w:val="24"/>
        </w:rPr>
        <w:t>As a postdoc we are also hoping that you will fill out a</w:t>
      </w:r>
      <w:r w:rsidRPr="00EA5B4B">
        <w:rPr>
          <w:rStyle w:val="apple-converted-space"/>
          <w:rFonts w:ascii="Calibri" w:hAnsi="Calibri" w:cs="Calibri"/>
          <w:color w:val="0D0D0D"/>
          <w:sz w:val="24"/>
          <w:szCs w:val="24"/>
        </w:rPr>
        <w:t> </w:t>
      </w:r>
      <w:hyperlink r:id="rId10" w:tgtFrame="_blank" w:tooltip="Original URL:&#10;https://docs.google.com/forms/d/e/1FAIpQLSfnZn6P9bucRbWaRDBkTacBhBuXgQ2g71XWXWXZsBrJAfM98A/viewform?usp=sf_link&#10;&#10;Click to follow link." w:history="1">
        <w:r w:rsidRPr="00EA5B4B">
          <w:rPr>
            <w:rStyle w:val="Hyperlink"/>
            <w:rFonts w:ascii="Calibri" w:hAnsi="Calibri" w:cs="Calibri"/>
            <w:color w:val="1155CC"/>
            <w:sz w:val="24"/>
            <w:szCs w:val="24"/>
          </w:rPr>
          <w:t>postcard to Patrick Deane</w:t>
        </w:r>
      </w:hyperlink>
      <w:r w:rsidRPr="00EA5B4B">
        <w:rPr>
          <w:rFonts w:ascii="Calibri" w:hAnsi="Calibri" w:cs="Calibri"/>
          <w:color w:val="0D0D0D"/>
          <w:sz w:val="24"/>
          <w:szCs w:val="24"/>
        </w:rPr>
        <w:t>, if you have not already done so, and we will send a physical copy to the Principal. </w:t>
      </w:r>
    </w:p>
    <w:p w14:paraId="2E8B7BD6" w14:textId="77777777" w:rsidR="007B0C60" w:rsidRDefault="007B0C60" w:rsidP="007B0C60">
      <w:pPr>
        <w:autoSpaceDE w:val="0"/>
        <w:autoSpaceDN w:val="0"/>
        <w:adjustRightInd w:val="0"/>
        <w:spacing w:after="0" w:line="240" w:lineRule="auto"/>
        <w:rPr>
          <w:rFonts w:ascii="Calibri" w:hAnsi="Calibri" w:cs="Calibri"/>
          <w:sz w:val="24"/>
          <w:szCs w:val="24"/>
          <w14:ligatures w14:val="standardContextual"/>
        </w:rPr>
      </w:pPr>
    </w:p>
    <w:p w14:paraId="6A424527" w14:textId="37E385A9" w:rsidR="00160368" w:rsidRPr="007B0C60" w:rsidRDefault="00160368" w:rsidP="007B0C60">
      <w:pPr>
        <w:autoSpaceDE w:val="0"/>
        <w:autoSpaceDN w:val="0"/>
        <w:adjustRightInd w:val="0"/>
        <w:spacing w:after="0" w:line="240" w:lineRule="auto"/>
        <w:rPr>
          <w:rFonts w:ascii="Calibri" w:hAnsi="Calibri" w:cs="Calibri"/>
          <w:sz w:val="24"/>
          <w:szCs w:val="24"/>
          <w14:ligatures w14:val="standardContextual"/>
        </w:rPr>
      </w:pPr>
      <w:r>
        <w:rPr>
          <w:sz w:val="24"/>
          <w:szCs w:val="24"/>
        </w:rPr>
        <w:t>Please stay informed,</w:t>
      </w:r>
      <w:r w:rsidRPr="00160368">
        <w:rPr>
          <w:sz w:val="24"/>
          <w:szCs w:val="24"/>
        </w:rPr>
        <w:t xml:space="preserve"> </w:t>
      </w:r>
      <w:r>
        <w:rPr>
          <w:sz w:val="24"/>
          <w:szCs w:val="24"/>
        </w:rPr>
        <w:t>support your bargaining team</w:t>
      </w:r>
      <w:r w:rsidR="00CA6CF8">
        <w:rPr>
          <w:sz w:val="24"/>
          <w:szCs w:val="24"/>
        </w:rPr>
        <w:t>,</w:t>
      </w:r>
      <w:r>
        <w:rPr>
          <w:sz w:val="24"/>
          <w:szCs w:val="24"/>
        </w:rPr>
        <w:t xml:space="preserve"> and do not hesitate to contact us if you have questions through</w:t>
      </w:r>
      <w:r w:rsidRPr="002638F9">
        <w:rPr>
          <w:sz w:val="24"/>
          <w:szCs w:val="24"/>
        </w:rPr>
        <w:t xml:space="preserve"> the bargaining mobilization coordinator, Astrid Hobill at:</w:t>
      </w:r>
      <w:r>
        <w:t xml:space="preserve"> </w:t>
      </w:r>
      <w:hyperlink r:id="rId11" w:history="1">
        <w:r w:rsidRPr="002638F9">
          <w:rPr>
            <w:rStyle w:val="Hyperlink"/>
            <w:sz w:val="24"/>
            <w:szCs w:val="24"/>
          </w:rPr>
          <w:t>astridhobill@hotmail.com</w:t>
        </w:r>
      </w:hyperlink>
      <w:r>
        <w:t xml:space="preserve">. </w:t>
      </w:r>
    </w:p>
    <w:p w14:paraId="6F83B97B" w14:textId="77777777" w:rsidR="007B0C60" w:rsidRDefault="007B0C60" w:rsidP="00160368">
      <w:pPr>
        <w:jc w:val="both"/>
        <w:rPr>
          <w:sz w:val="24"/>
          <w:szCs w:val="24"/>
          <w:u w:val="single"/>
        </w:rPr>
      </w:pPr>
    </w:p>
    <w:p w14:paraId="3A35CB40" w14:textId="381A999C" w:rsidR="00160368" w:rsidRPr="006806B2" w:rsidRDefault="00160368" w:rsidP="00160368">
      <w:pPr>
        <w:jc w:val="both"/>
        <w:rPr>
          <w:sz w:val="24"/>
          <w:szCs w:val="24"/>
          <w:u w:val="single"/>
        </w:rPr>
      </w:pPr>
      <w:r w:rsidRPr="006806B2">
        <w:rPr>
          <w:sz w:val="24"/>
          <w:szCs w:val="24"/>
          <w:u w:val="single"/>
        </w:rPr>
        <w:t xml:space="preserve">Your Bargaining Team: </w:t>
      </w:r>
    </w:p>
    <w:p w14:paraId="3CC3284C" w14:textId="77777777" w:rsidR="00160368" w:rsidRPr="002638F9" w:rsidRDefault="00160368" w:rsidP="00160368">
      <w:pPr>
        <w:spacing w:after="0" w:line="276" w:lineRule="auto"/>
        <w:jc w:val="both"/>
        <w:rPr>
          <w:sz w:val="24"/>
          <w:szCs w:val="24"/>
        </w:rPr>
      </w:pPr>
      <w:r w:rsidRPr="002638F9">
        <w:rPr>
          <w:sz w:val="24"/>
          <w:szCs w:val="24"/>
        </w:rPr>
        <w:t>Armineh Azizi, PDF at Chemical Engineering Department </w:t>
      </w:r>
    </w:p>
    <w:p w14:paraId="25EDC17B" w14:textId="60A36A40" w:rsidR="00160368" w:rsidRPr="002638F9" w:rsidRDefault="00160368" w:rsidP="00160368">
      <w:pPr>
        <w:spacing w:after="0" w:line="276" w:lineRule="auto"/>
        <w:jc w:val="both"/>
        <w:rPr>
          <w:sz w:val="24"/>
          <w:szCs w:val="24"/>
        </w:rPr>
      </w:pPr>
      <w:r w:rsidRPr="002638F9">
        <w:rPr>
          <w:sz w:val="24"/>
          <w:szCs w:val="24"/>
        </w:rPr>
        <w:t>Andrea Reid, PDF at School of Kinesiology &amp; Health</w:t>
      </w:r>
      <w:r w:rsidR="00CA2289">
        <w:rPr>
          <w:sz w:val="24"/>
          <w:szCs w:val="24"/>
        </w:rPr>
        <w:t xml:space="preserve"> Studies</w:t>
      </w:r>
    </w:p>
    <w:p w14:paraId="2D24454E" w14:textId="77777777" w:rsidR="00160368" w:rsidRPr="002638F9" w:rsidRDefault="00160368" w:rsidP="00160368">
      <w:pPr>
        <w:spacing w:after="0" w:line="276" w:lineRule="auto"/>
        <w:jc w:val="both"/>
        <w:rPr>
          <w:sz w:val="24"/>
          <w:szCs w:val="24"/>
        </w:rPr>
      </w:pPr>
      <w:r w:rsidRPr="002638F9">
        <w:rPr>
          <w:sz w:val="24"/>
          <w:szCs w:val="24"/>
        </w:rPr>
        <w:t>Shideh Ahmadi, PDF at Chemistry Department</w:t>
      </w:r>
    </w:p>
    <w:p w14:paraId="63838EF6" w14:textId="77777777" w:rsidR="00160368" w:rsidRPr="002638F9" w:rsidRDefault="00160368" w:rsidP="00160368">
      <w:pPr>
        <w:spacing w:after="0" w:line="276" w:lineRule="auto"/>
        <w:jc w:val="both"/>
        <w:rPr>
          <w:sz w:val="24"/>
          <w:szCs w:val="24"/>
        </w:rPr>
      </w:pPr>
      <w:r w:rsidRPr="002638F9">
        <w:rPr>
          <w:sz w:val="24"/>
          <w:szCs w:val="24"/>
        </w:rPr>
        <w:t>MaryAnne Laurico, PSAC Regional Representative</w:t>
      </w:r>
    </w:p>
    <w:p w14:paraId="49105419" w14:textId="77777777" w:rsidR="00160368" w:rsidRPr="002638F9" w:rsidRDefault="00160368" w:rsidP="00160368">
      <w:pPr>
        <w:spacing w:after="0" w:line="276" w:lineRule="auto"/>
        <w:jc w:val="both"/>
        <w:rPr>
          <w:sz w:val="24"/>
          <w:szCs w:val="24"/>
        </w:rPr>
      </w:pPr>
      <w:r w:rsidRPr="002638F9">
        <w:rPr>
          <w:sz w:val="24"/>
          <w:szCs w:val="24"/>
        </w:rPr>
        <w:t>Darren Pacione, PSAC Research Officer</w:t>
      </w:r>
    </w:p>
    <w:p w14:paraId="12773008" w14:textId="77777777" w:rsidR="00160368" w:rsidRPr="002638F9" w:rsidRDefault="00160368" w:rsidP="00160368">
      <w:pPr>
        <w:spacing w:after="0" w:line="276" w:lineRule="auto"/>
        <w:jc w:val="both"/>
        <w:rPr>
          <w:sz w:val="24"/>
          <w:szCs w:val="24"/>
        </w:rPr>
      </w:pPr>
      <w:r w:rsidRPr="002638F9">
        <w:rPr>
          <w:sz w:val="24"/>
          <w:szCs w:val="24"/>
        </w:rPr>
        <w:t>Justyna Szewczyk-El Jassem, PSAC 901 Local President</w:t>
      </w:r>
    </w:p>
    <w:p w14:paraId="017A5A6F" w14:textId="77777777" w:rsidR="00160368" w:rsidRPr="00265A8F" w:rsidRDefault="00160368" w:rsidP="00160368">
      <w:pPr>
        <w:spacing w:after="0" w:line="276" w:lineRule="auto"/>
        <w:jc w:val="both"/>
        <w:rPr>
          <w:rFonts w:cstheme="minorHAnsi"/>
        </w:rPr>
      </w:pPr>
      <w:r w:rsidRPr="002638F9">
        <w:rPr>
          <w:sz w:val="24"/>
          <w:szCs w:val="24"/>
        </w:rPr>
        <w:t>Laneydi Martinez Alfonso, PSAC Negotiator</w:t>
      </w:r>
    </w:p>
    <w:p w14:paraId="6DEC71ED" w14:textId="77777777" w:rsidR="00160368" w:rsidRDefault="00160368" w:rsidP="00160368">
      <w:pPr>
        <w:jc w:val="both"/>
        <w:rPr>
          <w:sz w:val="24"/>
          <w:szCs w:val="24"/>
          <w:u w:val="single"/>
        </w:rPr>
      </w:pPr>
    </w:p>
    <w:p w14:paraId="22DB7CEC" w14:textId="77777777" w:rsidR="00160368" w:rsidRPr="002638F9" w:rsidRDefault="00160368" w:rsidP="00160368">
      <w:pPr>
        <w:jc w:val="both"/>
        <w:rPr>
          <w:sz w:val="24"/>
          <w:szCs w:val="24"/>
          <w:u w:val="single"/>
        </w:rPr>
      </w:pPr>
      <w:r w:rsidRPr="002638F9">
        <w:rPr>
          <w:sz w:val="24"/>
          <w:szCs w:val="24"/>
          <w:u w:val="single"/>
        </w:rPr>
        <w:t>What is collective bargaining?</w:t>
      </w:r>
    </w:p>
    <w:p w14:paraId="59542BE5" w14:textId="77777777" w:rsidR="00160368" w:rsidRDefault="00160368" w:rsidP="00160368">
      <w:pPr>
        <w:pStyle w:val="NormalWeb"/>
        <w:shd w:val="clear" w:color="auto" w:fill="FFFFFF"/>
        <w:spacing w:before="0" w:beforeAutospacing="0" w:after="0" w:afterAutospacing="0"/>
        <w:jc w:val="both"/>
        <w:rPr>
          <w:rFonts w:asciiTheme="minorHAnsi" w:hAnsiTheme="minorHAnsi" w:cstheme="minorHAnsi"/>
          <w:color w:val="000000"/>
        </w:rPr>
      </w:pPr>
      <w:r w:rsidRPr="002638F9">
        <w:rPr>
          <w:rFonts w:asciiTheme="minorHAnsi" w:hAnsiTheme="minorHAnsi" w:cstheme="minorHAnsi"/>
          <w:color w:val="000000"/>
        </w:rPr>
        <w:t xml:space="preserve">Collective bargaining empowers Postdocs to negotiate with the employer as equals to reach a legally binding contract protecting the rights of their members. As a strong, collective voice PSAC Local 901 advocates for employment security, improved working conditions, fair compensation, standardized grievance procedures, </w:t>
      </w:r>
      <w:proofErr w:type="gramStart"/>
      <w:r w:rsidRPr="002638F9">
        <w:rPr>
          <w:rFonts w:asciiTheme="minorHAnsi" w:hAnsiTheme="minorHAnsi" w:cstheme="minorHAnsi"/>
          <w:color w:val="000000"/>
        </w:rPr>
        <w:t>health</w:t>
      </w:r>
      <w:proofErr w:type="gramEnd"/>
      <w:r w:rsidRPr="002638F9">
        <w:rPr>
          <w:rFonts w:asciiTheme="minorHAnsi" w:hAnsiTheme="minorHAnsi" w:cstheme="minorHAnsi"/>
          <w:color w:val="000000"/>
        </w:rPr>
        <w:t xml:space="preserve"> and dental benefits and more.  </w:t>
      </w:r>
    </w:p>
    <w:p w14:paraId="0D24D8F2" w14:textId="77777777" w:rsidR="00160368" w:rsidRPr="002638F9" w:rsidRDefault="00160368" w:rsidP="00160368">
      <w:pPr>
        <w:pStyle w:val="NormalWeb"/>
        <w:shd w:val="clear" w:color="auto" w:fill="FFFFFF"/>
        <w:spacing w:before="0" w:beforeAutospacing="0" w:after="0" w:afterAutospacing="0"/>
        <w:jc w:val="both"/>
        <w:rPr>
          <w:rFonts w:asciiTheme="minorHAnsi" w:hAnsiTheme="minorHAnsi" w:cstheme="minorHAnsi"/>
          <w:color w:val="000000"/>
        </w:rPr>
      </w:pPr>
    </w:p>
    <w:p w14:paraId="59A36CD7" w14:textId="77777777" w:rsidR="00160368" w:rsidRDefault="00160368" w:rsidP="00160368">
      <w:pPr>
        <w:pStyle w:val="NormalWeb"/>
        <w:shd w:val="clear" w:color="auto" w:fill="FFFFFF"/>
        <w:spacing w:before="0" w:beforeAutospacing="0" w:after="0" w:afterAutospacing="0"/>
        <w:jc w:val="both"/>
        <w:rPr>
          <w:rFonts w:asciiTheme="minorHAnsi" w:hAnsiTheme="minorHAnsi" w:cstheme="minorHAnsi"/>
          <w:color w:val="222222"/>
          <w:shd w:val="clear" w:color="auto" w:fill="FFFFFF"/>
        </w:rPr>
      </w:pPr>
      <w:r w:rsidRPr="002638F9">
        <w:rPr>
          <w:rFonts w:asciiTheme="minorHAnsi" w:hAnsiTheme="minorHAnsi" w:cstheme="minorHAnsi"/>
          <w:color w:val="222222"/>
          <w:shd w:val="clear" w:color="auto" w:fill="FFFFFF"/>
        </w:rPr>
        <w:t>The current collective agreement, which outlined the terms and conditions of employment for postdocs at Queen’s University, expired on June 30, 2023. </w:t>
      </w:r>
    </w:p>
    <w:p w14:paraId="6D936565" w14:textId="77777777" w:rsidR="00160368" w:rsidRPr="002638F9" w:rsidRDefault="00160368" w:rsidP="00160368">
      <w:pPr>
        <w:pStyle w:val="NormalWeb"/>
        <w:shd w:val="clear" w:color="auto" w:fill="FFFFFF"/>
        <w:spacing w:before="0" w:beforeAutospacing="0" w:after="0" w:afterAutospacing="0"/>
        <w:jc w:val="both"/>
        <w:rPr>
          <w:rFonts w:asciiTheme="minorHAnsi" w:hAnsiTheme="minorHAnsi" w:cstheme="minorHAnsi"/>
          <w:color w:val="000000"/>
        </w:rPr>
      </w:pPr>
    </w:p>
    <w:p w14:paraId="4AA5C61B" w14:textId="77777777" w:rsidR="00160368" w:rsidRPr="002638F9" w:rsidRDefault="00160368" w:rsidP="00160368">
      <w:pPr>
        <w:pStyle w:val="NormalWeb"/>
        <w:shd w:val="clear" w:color="auto" w:fill="FFFFFF"/>
        <w:spacing w:before="0" w:beforeAutospacing="0" w:after="0" w:afterAutospacing="0"/>
        <w:jc w:val="both"/>
        <w:rPr>
          <w:rFonts w:asciiTheme="minorHAnsi" w:hAnsiTheme="minorHAnsi" w:cstheme="minorHAnsi"/>
          <w:color w:val="000000"/>
        </w:rPr>
      </w:pPr>
      <w:r w:rsidRPr="002638F9">
        <w:rPr>
          <w:rFonts w:asciiTheme="minorHAnsi" w:hAnsiTheme="minorHAnsi" w:cstheme="minorHAnsi"/>
          <w:color w:val="222222"/>
        </w:rPr>
        <w:t xml:space="preserve">If you are an employee covered by the expired collective agreement and wish to be involved in the negotiation process for the new agreement, or if you have any questions or concerns regarding the collective bargaining process, please contact VP Postdoctoral Scholars: </w:t>
      </w:r>
      <w:hyperlink r:id="rId12" w:history="1">
        <w:r w:rsidRPr="002638F9">
          <w:rPr>
            <w:rStyle w:val="Hyperlink"/>
            <w:rFonts w:asciiTheme="minorHAnsi" w:hAnsiTheme="minorHAnsi" w:cstheme="minorHAnsi"/>
            <w:color w:val="CC3366"/>
          </w:rPr>
          <w:t>vppd.psac901@gmail.com</w:t>
        </w:r>
      </w:hyperlink>
    </w:p>
    <w:p w14:paraId="45AB7100" w14:textId="0B63C961" w:rsidR="007C15B3" w:rsidRDefault="007C15B3" w:rsidP="00F85A3E">
      <w:pPr>
        <w:spacing w:after="120"/>
        <w:jc w:val="both"/>
        <w:rPr>
          <w:sz w:val="24"/>
          <w:szCs w:val="24"/>
        </w:rPr>
      </w:pPr>
    </w:p>
    <w:p w14:paraId="082B44C4" w14:textId="2A297DBB" w:rsidR="001D5A16" w:rsidRPr="002638F9" w:rsidRDefault="001D5A16" w:rsidP="002638F9">
      <w:pPr>
        <w:pStyle w:val="NormalWeb"/>
        <w:shd w:val="clear" w:color="auto" w:fill="FFFFFF"/>
        <w:spacing w:before="0" w:beforeAutospacing="0" w:after="0" w:afterAutospacing="0"/>
        <w:jc w:val="both"/>
        <w:rPr>
          <w:rFonts w:asciiTheme="minorHAnsi" w:hAnsiTheme="minorHAnsi" w:cstheme="minorHAnsi"/>
          <w:color w:val="000000"/>
        </w:rPr>
      </w:pPr>
    </w:p>
    <w:sectPr w:rsidR="001D5A16" w:rsidRPr="002638F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AF54D" w14:textId="77777777" w:rsidR="005F209E" w:rsidRDefault="005F209E">
      <w:pPr>
        <w:spacing w:after="0" w:line="240" w:lineRule="auto"/>
      </w:pPr>
      <w:r>
        <w:separator/>
      </w:r>
    </w:p>
  </w:endnote>
  <w:endnote w:type="continuationSeparator" w:id="0">
    <w:p w14:paraId="0FC47370" w14:textId="77777777" w:rsidR="005F209E" w:rsidRDefault="005F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B41F" w14:textId="77777777" w:rsidR="005F209E" w:rsidRDefault="005F209E">
      <w:pPr>
        <w:spacing w:after="0" w:line="240" w:lineRule="auto"/>
      </w:pPr>
      <w:r>
        <w:separator/>
      </w:r>
    </w:p>
  </w:footnote>
  <w:footnote w:type="continuationSeparator" w:id="0">
    <w:p w14:paraId="1F781942" w14:textId="77777777" w:rsidR="005F209E" w:rsidRDefault="005F2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0286" w14:textId="77777777" w:rsidR="004B3A8D" w:rsidRDefault="004B3A8D">
    <w:pPr>
      <w:pStyle w:val="Header"/>
    </w:pPr>
    <w:r w:rsidRPr="000A1CDD">
      <w:rPr>
        <w:noProof/>
        <w:sz w:val="18"/>
        <w:szCs w:val="18"/>
      </w:rPr>
      <w:drawing>
        <wp:anchor distT="0" distB="0" distL="114300" distR="114300" simplePos="0" relativeHeight="251659264" behindDoc="0" locked="0" layoutInCell="1" allowOverlap="1" wp14:anchorId="684ED475" wp14:editId="333983CA">
          <wp:simplePos x="0" y="0"/>
          <wp:positionH relativeFrom="margin">
            <wp:align>left</wp:align>
          </wp:positionH>
          <wp:positionV relativeFrom="paragraph">
            <wp:posOffset>-158998</wp:posOffset>
          </wp:positionV>
          <wp:extent cx="1247775" cy="613410"/>
          <wp:effectExtent l="0" t="0" r="9525" b="0"/>
          <wp:wrapThrough wrapText="bothSides">
            <wp:wrapPolygon edited="0">
              <wp:start x="0" y="0"/>
              <wp:lineTo x="0" y="20795"/>
              <wp:lineTo x="21435" y="20795"/>
              <wp:lineTo x="2143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6134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07"/>
    <w:rsid w:val="000473A9"/>
    <w:rsid w:val="00085212"/>
    <w:rsid w:val="000F040B"/>
    <w:rsid w:val="00117D9F"/>
    <w:rsid w:val="0015466F"/>
    <w:rsid w:val="00160368"/>
    <w:rsid w:val="001837D1"/>
    <w:rsid w:val="001D5A16"/>
    <w:rsid w:val="001F798B"/>
    <w:rsid w:val="00260EDE"/>
    <w:rsid w:val="002638F9"/>
    <w:rsid w:val="00264DBD"/>
    <w:rsid w:val="002A4A7E"/>
    <w:rsid w:val="002E6DCF"/>
    <w:rsid w:val="003318B6"/>
    <w:rsid w:val="00342235"/>
    <w:rsid w:val="00356C27"/>
    <w:rsid w:val="00370930"/>
    <w:rsid w:val="003A51D2"/>
    <w:rsid w:val="003B3E0F"/>
    <w:rsid w:val="003B7FCD"/>
    <w:rsid w:val="003D22AF"/>
    <w:rsid w:val="004573F8"/>
    <w:rsid w:val="00477782"/>
    <w:rsid w:val="004B349D"/>
    <w:rsid w:val="004B3A8D"/>
    <w:rsid w:val="004C37FD"/>
    <w:rsid w:val="00532C83"/>
    <w:rsid w:val="00555A5A"/>
    <w:rsid w:val="0058225E"/>
    <w:rsid w:val="00584161"/>
    <w:rsid w:val="005903CE"/>
    <w:rsid w:val="00597BDD"/>
    <w:rsid w:val="005A257A"/>
    <w:rsid w:val="005B301C"/>
    <w:rsid w:val="005D4A11"/>
    <w:rsid w:val="005E330F"/>
    <w:rsid w:val="005E784D"/>
    <w:rsid w:val="005F209E"/>
    <w:rsid w:val="006467C6"/>
    <w:rsid w:val="0067766E"/>
    <w:rsid w:val="006806B2"/>
    <w:rsid w:val="00681202"/>
    <w:rsid w:val="00687B68"/>
    <w:rsid w:val="006916A8"/>
    <w:rsid w:val="006E0B19"/>
    <w:rsid w:val="00721218"/>
    <w:rsid w:val="00743C13"/>
    <w:rsid w:val="00744E7E"/>
    <w:rsid w:val="00747464"/>
    <w:rsid w:val="0078279E"/>
    <w:rsid w:val="007A6A76"/>
    <w:rsid w:val="007B0C60"/>
    <w:rsid w:val="007B2084"/>
    <w:rsid w:val="007B497D"/>
    <w:rsid w:val="007C15B3"/>
    <w:rsid w:val="007F42C1"/>
    <w:rsid w:val="008030E4"/>
    <w:rsid w:val="00805302"/>
    <w:rsid w:val="00810C33"/>
    <w:rsid w:val="00852991"/>
    <w:rsid w:val="008635DF"/>
    <w:rsid w:val="00874A06"/>
    <w:rsid w:val="0089197F"/>
    <w:rsid w:val="008A389D"/>
    <w:rsid w:val="008B1FB9"/>
    <w:rsid w:val="008F44E6"/>
    <w:rsid w:val="00911765"/>
    <w:rsid w:val="009152A3"/>
    <w:rsid w:val="00917AD5"/>
    <w:rsid w:val="00937907"/>
    <w:rsid w:val="00954316"/>
    <w:rsid w:val="00956496"/>
    <w:rsid w:val="00957128"/>
    <w:rsid w:val="00971C52"/>
    <w:rsid w:val="00975771"/>
    <w:rsid w:val="009C2B3D"/>
    <w:rsid w:val="009E023B"/>
    <w:rsid w:val="009E0C90"/>
    <w:rsid w:val="00A2082C"/>
    <w:rsid w:val="00A254F8"/>
    <w:rsid w:val="00A4121A"/>
    <w:rsid w:val="00A43B8E"/>
    <w:rsid w:val="00A84C39"/>
    <w:rsid w:val="00A8699F"/>
    <w:rsid w:val="00AB2B48"/>
    <w:rsid w:val="00AC0F73"/>
    <w:rsid w:val="00AD7CA0"/>
    <w:rsid w:val="00AE1DE7"/>
    <w:rsid w:val="00AF3CBE"/>
    <w:rsid w:val="00B06BDD"/>
    <w:rsid w:val="00B224F0"/>
    <w:rsid w:val="00B268AA"/>
    <w:rsid w:val="00C06070"/>
    <w:rsid w:val="00C2415B"/>
    <w:rsid w:val="00C4172E"/>
    <w:rsid w:val="00C51999"/>
    <w:rsid w:val="00C67D2A"/>
    <w:rsid w:val="00C83C95"/>
    <w:rsid w:val="00C90DCB"/>
    <w:rsid w:val="00CA2289"/>
    <w:rsid w:val="00CA6CF8"/>
    <w:rsid w:val="00D02DF5"/>
    <w:rsid w:val="00D33A60"/>
    <w:rsid w:val="00D36951"/>
    <w:rsid w:val="00D7232A"/>
    <w:rsid w:val="00DA7561"/>
    <w:rsid w:val="00DC38D4"/>
    <w:rsid w:val="00DF3AA5"/>
    <w:rsid w:val="00E0725A"/>
    <w:rsid w:val="00E231DA"/>
    <w:rsid w:val="00E2630F"/>
    <w:rsid w:val="00E32E0F"/>
    <w:rsid w:val="00E63E30"/>
    <w:rsid w:val="00E867AE"/>
    <w:rsid w:val="00EA5B4B"/>
    <w:rsid w:val="00F352EC"/>
    <w:rsid w:val="00F4128C"/>
    <w:rsid w:val="00F50BC9"/>
    <w:rsid w:val="00F64ACA"/>
    <w:rsid w:val="00F77EE3"/>
    <w:rsid w:val="00F85A3E"/>
    <w:rsid w:val="00FB5D2F"/>
    <w:rsid w:val="00FC2F33"/>
    <w:rsid w:val="00FD75EC"/>
    <w:rsid w:val="00FF12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5CB6"/>
  <w15:chartTrackingRefBased/>
  <w15:docId w15:val="{CA11D0C0-17FA-4519-87CF-50300BB7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907"/>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907"/>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37907"/>
    <w:rPr>
      <w:color w:val="0000FF"/>
      <w:u w:val="single"/>
    </w:rPr>
  </w:style>
  <w:style w:type="paragraph" w:customStyle="1" w:styleId="xmsonormal">
    <w:name w:val="x_msonormal"/>
    <w:basedOn w:val="Normal"/>
    <w:rsid w:val="00937907"/>
    <w:pPr>
      <w:spacing w:after="0" w:line="240" w:lineRule="auto"/>
    </w:pPr>
    <w:rPr>
      <w:rFonts w:ascii="Calibri" w:hAnsi="Calibri" w:cs="Calibri"/>
    </w:rPr>
  </w:style>
  <w:style w:type="paragraph" w:styleId="Header">
    <w:name w:val="header"/>
    <w:basedOn w:val="Normal"/>
    <w:link w:val="HeaderChar"/>
    <w:uiPriority w:val="99"/>
    <w:unhideWhenUsed/>
    <w:rsid w:val="00937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907"/>
    <w:rPr>
      <w:kern w:val="0"/>
      <w:lang w:val="en-US"/>
      <w14:ligatures w14:val="none"/>
    </w:rPr>
  </w:style>
  <w:style w:type="character" w:styleId="CommentReference">
    <w:name w:val="annotation reference"/>
    <w:basedOn w:val="DefaultParagraphFont"/>
    <w:uiPriority w:val="99"/>
    <w:semiHidden/>
    <w:unhideWhenUsed/>
    <w:rsid w:val="00937907"/>
    <w:rPr>
      <w:sz w:val="16"/>
      <w:szCs w:val="16"/>
    </w:rPr>
  </w:style>
  <w:style w:type="paragraph" w:styleId="CommentText">
    <w:name w:val="annotation text"/>
    <w:basedOn w:val="Normal"/>
    <w:link w:val="CommentTextChar"/>
    <w:uiPriority w:val="99"/>
    <w:unhideWhenUsed/>
    <w:rsid w:val="00937907"/>
    <w:pPr>
      <w:spacing w:line="240" w:lineRule="auto"/>
    </w:pPr>
    <w:rPr>
      <w:sz w:val="20"/>
      <w:szCs w:val="20"/>
    </w:rPr>
  </w:style>
  <w:style w:type="character" w:customStyle="1" w:styleId="CommentTextChar">
    <w:name w:val="Comment Text Char"/>
    <w:basedOn w:val="DefaultParagraphFont"/>
    <w:link w:val="CommentText"/>
    <w:uiPriority w:val="99"/>
    <w:rsid w:val="00937907"/>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937907"/>
    <w:rPr>
      <w:b/>
      <w:bCs/>
    </w:rPr>
  </w:style>
  <w:style w:type="character" w:customStyle="1" w:styleId="CommentSubjectChar">
    <w:name w:val="Comment Subject Char"/>
    <w:basedOn w:val="CommentTextChar"/>
    <w:link w:val="CommentSubject"/>
    <w:uiPriority w:val="99"/>
    <w:semiHidden/>
    <w:rsid w:val="00937907"/>
    <w:rPr>
      <w:b/>
      <w:bCs/>
      <w:kern w:val="0"/>
      <w:sz w:val="20"/>
      <w:szCs w:val="20"/>
      <w:lang w:val="en-US"/>
      <w14:ligatures w14:val="none"/>
    </w:rPr>
  </w:style>
  <w:style w:type="character" w:styleId="UnresolvedMention">
    <w:name w:val="Unresolved Mention"/>
    <w:basedOn w:val="DefaultParagraphFont"/>
    <w:uiPriority w:val="99"/>
    <w:semiHidden/>
    <w:unhideWhenUsed/>
    <w:rsid w:val="00937907"/>
    <w:rPr>
      <w:color w:val="605E5C"/>
      <w:shd w:val="clear" w:color="auto" w:fill="E1DFDD"/>
    </w:rPr>
  </w:style>
  <w:style w:type="paragraph" w:styleId="NormalWeb">
    <w:name w:val="Normal (Web)"/>
    <w:basedOn w:val="Normal"/>
    <w:uiPriority w:val="99"/>
    <w:unhideWhenUsed/>
    <w:rsid w:val="006806B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fault">
    <w:name w:val="Default"/>
    <w:rsid w:val="00852991"/>
    <w:pPr>
      <w:autoSpaceDE w:val="0"/>
      <w:autoSpaceDN w:val="0"/>
      <w:adjustRightInd w:val="0"/>
      <w:spacing w:after="0" w:line="240" w:lineRule="auto"/>
    </w:pPr>
    <w:rPr>
      <w:rFonts w:ascii="Open Sans" w:hAnsi="Open Sans" w:cs="Open Sans"/>
      <w:color w:val="000000"/>
      <w:kern w:val="0"/>
      <w:sz w:val="24"/>
      <w:szCs w:val="24"/>
    </w:rPr>
  </w:style>
  <w:style w:type="paragraph" w:styleId="Revision">
    <w:name w:val="Revision"/>
    <w:hidden/>
    <w:uiPriority w:val="99"/>
    <w:semiHidden/>
    <w:rsid w:val="00743C13"/>
    <w:pPr>
      <w:spacing w:after="0" w:line="240" w:lineRule="auto"/>
    </w:pPr>
    <w:rPr>
      <w:kern w:val="0"/>
      <w:lang w:val="en-US"/>
      <w14:ligatures w14:val="none"/>
    </w:rPr>
  </w:style>
  <w:style w:type="character" w:customStyle="1" w:styleId="apple-converted-space">
    <w:name w:val="apple-converted-space"/>
    <w:basedOn w:val="DefaultParagraphFont"/>
    <w:rsid w:val="00EA5B4B"/>
  </w:style>
  <w:style w:type="character" w:styleId="FollowedHyperlink">
    <w:name w:val="FollowedHyperlink"/>
    <w:basedOn w:val="DefaultParagraphFont"/>
    <w:uiPriority w:val="99"/>
    <w:semiHidden/>
    <w:unhideWhenUsed/>
    <w:rsid w:val="00EA5B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4278">
      <w:bodyDiv w:val="1"/>
      <w:marLeft w:val="0"/>
      <w:marRight w:val="0"/>
      <w:marTop w:val="0"/>
      <w:marBottom w:val="0"/>
      <w:divBdr>
        <w:top w:val="none" w:sz="0" w:space="0" w:color="auto"/>
        <w:left w:val="none" w:sz="0" w:space="0" w:color="auto"/>
        <w:bottom w:val="none" w:sz="0" w:space="0" w:color="auto"/>
        <w:right w:val="none" w:sz="0" w:space="0" w:color="auto"/>
      </w:divBdr>
    </w:div>
    <w:div w:id="329867504">
      <w:bodyDiv w:val="1"/>
      <w:marLeft w:val="0"/>
      <w:marRight w:val="0"/>
      <w:marTop w:val="0"/>
      <w:marBottom w:val="0"/>
      <w:divBdr>
        <w:top w:val="none" w:sz="0" w:space="0" w:color="auto"/>
        <w:left w:val="none" w:sz="0" w:space="0" w:color="auto"/>
        <w:bottom w:val="none" w:sz="0" w:space="0" w:color="auto"/>
        <w:right w:val="none" w:sz="0" w:space="0" w:color="auto"/>
      </w:divBdr>
      <w:divsChild>
        <w:div w:id="164176717">
          <w:marLeft w:val="0"/>
          <w:marRight w:val="0"/>
          <w:marTop w:val="0"/>
          <w:marBottom w:val="0"/>
          <w:divBdr>
            <w:top w:val="none" w:sz="0" w:space="0" w:color="auto"/>
            <w:left w:val="none" w:sz="0" w:space="0" w:color="auto"/>
            <w:bottom w:val="none" w:sz="0" w:space="0" w:color="auto"/>
            <w:right w:val="none" w:sz="0" w:space="0" w:color="auto"/>
          </w:divBdr>
        </w:div>
        <w:div w:id="1527138032">
          <w:marLeft w:val="0"/>
          <w:marRight w:val="0"/>
          <w:marTop w:val="0"/>
          <w:marBottom w:val="0"/>
          <w:divBdr>
            <w:top w:val="none" w:sz="0" w:space="0" w:color="auto"/>
            <w:left w:val="none" w:sz="0" w:space="0" w:color="auto"/>
            <w:bottom w:val="none" w:sz="0" w:space="0" w:color="auto"/>
            <w:right w:val="none" w:sz="0" w:space="0" w:color="auto"/>
          </w:divBdr>
        </w:div>
      </w:divsChild>
    </w:div>
    <w:div w:id="524558350">
      <w:bodyDiv w:val="1"/>
      <w:marLeft w:val="0"/>
      <w:marRight w:val="0"/>
      <w:marTop w:val="0"/>
      <w:marBottom w:val="0"/>
      <w:divBdr>
        <w:top w:val="none" w:sz="0" w:space="0" w:color="auto"/>
        <w:left w:val="none" w:sz="0" w:space="0" w:color="auto"/>
        <w:bottom w:val="none" w:sz="0" w:space="0" w:color="auto"/>
        <w:right w:val="none" w:sz="0" w:space="0" w:color="auto"/>
      </w:divBdr>
    </w:div>
    <w:div w:id="1393381357">
      <w:bodyDiv w:val="1"/>
      <w:marLeft w:val="0"/>
      <w:marRight w:val="0"/>
      <w:marTop w:val="0"/>
      <w:marBottom w:val="0"/>
      <w:divBdr>
        <w:top w:val="none" w:sz="0" w:space="0" w:color="auto"/>
        <w:left w:val="none" w:sz="0" w:space="0" w:color="auto"/>
        <w:bottom w:val="none" w:sz="0" w:space="0" w:color="auto"/>
        <w:right w:val="none" w:sz="0" w:space="0" w:color="auto"/>
      </w:divBdr>
    </w:div>
    <w:div w:id="1909654363">
      <w:bodyDiv w:val="1"/>
      <w:marLeft w:val="0"/>
      <w:marRight w:val="0"/>
      <w:marTop w:val="0"/>
      <w:marBottom w:val="0"/>
      <w:divBdr>
        <w:top w:val="none" w:sz="0" w:space="0" w:color="auto"/>
        <w:left w:val="none" w:sz="0" w:space="0" w:color="auto"/>
        <w:bottom w:val="none" w:sz="0" w:space="0" w:color="auto"/>
        <w:right w:val="none" w:sz="0" w:space="0" w:color="auto"/>
      </w:divBdr>
      <w:divsChild>
        <w:div w:id="1784768334">
          <w:marLeft w:val="0"/>
          <w:marRight w:val="0"/>
          <w:marTop w:val="0"/>
          <w:marBottom w:val="0"/>
          <w:divBdr>
            <w:top w:val="none" w:sz="0" w:space="0" w:color="auto"/>
            <w:left w:val="none" w:sz="0" w:space="0" w:color="auto"/>
            <w:bottom w:val="none" w:sz="0" w:space="0" w:color="auto"/>
            <w:right w:val="none" w:sz="0" w:space="0" w:color="auto"/>
          </w:divBdr>
          <w:divsChild>
            <w:div w:id="1207372193">
              <w:marLeft w:val="0"/>
              <w:marRight w:val="0"/>
              <w:marTop w:val="0"/>
              <w:marBottom w:val="0"/>
              <w:divBdr>
                <w:top w:val="none" w:sz="0" w:space="0" w:color="auto"/>
                <w:left w:val="none" w:sz="0" w:space="0" w:color="auto"/>
                <w:bottom w:val="none" w:sz="0" w:space="0" w:color="auto"/>
                <w:right w:val="none" w:sz="0" w:space="0" w:color="auto"/>
              </w:divBdr>
              <w:divsChild>
                <w:div w:id="1016731701">
                  <w:marLeft w:val="0"/>
                  <w:marRight w:val="0"/>
                  <w:marTop w:val="0"/>
                  <w:marBottom w:val="0"/>
                  <w:divBdr>
                    <w:top w:val="none" w:sz="0" w:space="0" w:color="auto"/>
                    <w:left w:val="none" w:sz="0" w:space="0" w:color="auto"/>
                    <w:bottom w:val="none" w:sz="0" w:space="0" w:color="auto"/>
                    <w:right w:val="none" w:sz="0" w:space="0" w:color="auto"/>
                  </w:divBdr>
                  <w:divsChild>
                    <w:div w:id="8209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10598">
          <w:marLeft w:val="0"/>
          <w:marRight w:val="0"/>
          <w:marTop w:val="0"/>
          <w:marBottom w:val="0"/>
          <w:divBdr>
            <w:top w:val="none" w:sz="0" w:space="0" w:color="auto"/>
            <w:left w:val="none" w:sz="0" w:space="0" w:color="auto"/>
            <w:bottom w:val="none" w:sz="0" w:space="0" w:color="auto"/>
            <w:right w:val="none" w:sz="0" w:space="0" w:color="auto"/>
          </w:divBdr>
          <w:divsChild>
            <w:div w:id="632295803">
              <w:marLeft w:val="0"/>
              <w:marRight w:val="0"/>
              <w:marTop w:val="0"/>
              <w:marBottom w:val="0"/>
              <w:divBdr>
                <w:top w:val="none" w:sz="0" w:space="0" w:color="auto"/>
                <w:left w:val="none" w:sz="0" w:space="0" w:color="auto"/>
                <w:bottom w:val="none" w:sz="0" w:space="0" w:color="auto"/>
                <w:right w:val="none" w:sz="0" w:space="0" w:color="auto"/>
              </w:divBdr>
              <w:divsChild>
                <w:div w:id="10571866">
                  <w:marLeft w:val="0"/>
                  <w:marRight w:val="0"/>
                  <w:marTop w:val="0"/>
                  <w:marBottom w:val="0"/>
                  <w:divBdr>
                    <w:top w:val="none" w:sz="0" w:space="0" w:color="auto"/>
                    <w:left w:val="none" w:sz="0" w:space="0" w:color="auto"/>
                    <w:bottom w:val="none" w:sz="0" w:space="0" w:color="auto"/>
                    <w:right w:val="none" w:sz="0" w:space="0" w:color="auto"/>
                  </w:divBdr>
                  <w:divsChild>
                    <w:div w:id="12400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0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Laneydi Martinez Alfonso</dc:creator>
  <cp:keywords/>
  <dc:description/>
  <cp:lastModifiedBy>Andrea Reid</cp:lastModifiedBy>
  <cp:revision>3</cp:revision>
  <dcterms:created xsi:type="dcterms:W3CDTF">2024-03-04T01:56:00Z</dcterms:created>
  <dcterms:modified xsi:type="dcterms:W3CDTF">2024-03-04T02:24:00Z</dcterms:modified>
</cp:coreProperties>
</file>